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2" w:rsidRPr="0003636E" w:rsidRDefault="006C1562" w:rsidP="00385F6E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3636E">
        <w:rPr>
          <w:rFonts w:ascii="Cambria" w:hAnsi="Cambria" w:cs="Cambria"/>
          <w:b/>
          <w:bCs/>
        </w:rPr>
        <w:t>AAUCSF Board Meeting</w:t>
      </w:r>
    </w:p>
    <w:p w:rsidR="006C1562" w:rsidRPr="0003636E" w:rsidRDefault="006C1562" w:rsidP="00385F6E">
      <w:pPr>
        <w:spacing w:after="0" w:line="240" w:lineRule="auto"/>
        <w:jc w:val="center"/>
        <w:rPr>
          <w:rFonts w:ascii="Cambria" w:hAnsi="Cambria" w:cs="Cambria"/>
        </w:rPr>
      </w:pPr>
      <w:smartTag w:uri="urn:schemas-microsoft-com:office:smarttags" w:element="date">
        <w:smartTagPr>
          <w:attr w:name="Month" w:val="8"/>
          <w:attr w:name="Day" w:val="27"/>
          <w:attr w:name="Year" w:val="2013"/>
        </w:smartTagPr>
        <w:r w:rsidRPr="0003636E">
          <w:rPr>
            <w:rFonts w:ascii="Cambria" w:hAnsi="Cambria" w:cs="Cambria"/>
          </w:rPr>
          <w:t>August 27, 2013</w:t>
        </w:r>
      </w:smartTag>
      <w:r w:rsidRPr="0003636E">
        <w:rPr>
          <w:rFonts w:ascii="Cambria" w:hAnsi="Cambria" w:cs="Cambria"/>
        </w:rPr>
        <w:t xml:space="preserve">, </w:t>
      </w:r>
      <w:smartTag w:uri="urn:schemas-microsoft-com:office:smarttags" w:element="time">
        <w:smartTagPr>
          <w:attr w:name="Hour" w:val="0"/>
          <w:attr w:name="Minute" w:val="0"/>
        </w:smartTagPr>
        <w:r w:rsidRPr="0003636E">
          <w:rPr>
            <w:rFonts w:ascii="Cambria" w:hAnsi="Cambria" w:cs="Cambria"/>
          </w:rPr>
          <w:t>5:30 PM – 7:30 PM PST</w:t>
        </w:r>
      </w:smartTag>
    </w:p>
    <w:p w:rsidR="006C1562" w:rsidRPr="0003636E" w:rsidRDefault="006C1562" w:rsidP="00385F6E">
      <w:pPr>
        <w:spacing w:after="0" w:line="240" w:lineRule="auto"/>
        <w:jc w:val="center"/>
        <w:rPr>
          <w:rFonts w:ascii="Cambria" w:hAnsi="Cambria" w:cs="Cambria"/>
        </w:rPr>
      </w:pPr>
      <w:r w:rsidRPr="0003636E">
        <w:rPr>
          <w:rFonts w:ascii="Cambria" w:hAnsi="Cambria" w:cs="Cambria"/>
        </w:rPr>
        <w:t>Faculty Alumni House , 745 Parnassus Avenue, San Francisco</w:t>
      </w:r>
    </w:p>
    <w:p w:rsidR="006C1562" w:rsidRPr="0003636E" w:rsidRDefault="006C1562" w:rsidP="00385F6E">
      <w:pPr>
        <w:spacing w:after="0" w:line="240" w:lineRule="auto"/>
        <w:jc w:val="center"/>
        <w:rPr>
          <w:rFonts w:ascii="Cambria" w:hAnsi="Cambria" w:cs="Cambria"/>
        </w:rPr>
      </w:pPr>
    </w:p>
    <w:p w:rsidR="006C1562" w:rsidRPr="0003636E" w:rsidRDefault="006C1562" w:rsidP="00385F6E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Attendance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Fink, Tim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Golden, Todd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Huntley, Rob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Keller, Dan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Kishi, Don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Lopez, Michael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Martinez, Alma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Porteous, Mary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Qi, Jenny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Schnoes, Alexandra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Skhal, John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Vails-Qualters, Debra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Walczak, Susan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Wong, Wilma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Woods, Susan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Fleming, Mary Louise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Herbert, Olivia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Kaufteil, Andrew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Yuan, Lily</w:t>
      </w:r>
    </w:p>
    <w:p w:rsidR="006C1562" w:rsidRPr="0003636E" w:rsidRDefault="006C1562" w:rsidP="00446DDF">
      <w:pPr>
        <w:pStyle w:val="NoSpacing"/>
        <w:numPr>
          <w:ilvl w:val="0"/>
          <w:numId w:val="37"/>
        </w:numPr>
        <w:rPr>
          <w:rFonts w:ascii="Cambria" w:hAnsi="Cambria" w:cs="Cambria"/>
        </w:rPr>
      </w:pPr>
      <w:r w:rsidRPr="0003636E">
        <w:rPr>
          <w:rFonts w:ascii="Cambria" w:hAnsi="Cambria" w:cs="Cambria"/>
        </w:rPr>
        <w:t>Handler, Stephanie</w:t>
      </w:r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Welcome</w:t>
      </w:r>
    </w:p>
    <w:p w:rsidR="006C1562" w:rsidRPr="0003636E" w:rsidRDefault="006C1562" w:rsidP="00B41137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Susan Walczak, President -- Our new president opened the meeting at </w:t>
      </w:r>
      <w:smartTag w:uri="urn:schemas-microsoft-com:office:smarttags" w:element="time">
        <w:smartTagPr>
          <w:attr w:name="Hour" w:val="17"/>
          <w:attr w:name="Minute" w:val="50"/>
        </w:smartTagPr>
        <w:r w:rsidRPr="0003636E">
          <w:rPr>
            <w:rFonts w:ascii="Cambria" w:hAnsi="Cambria" w:cs="Cambria"/>
          </w:rPr>
          <w:t>5:50</w:t>
        </w:r>
      </w:smartTag>
      <w:r w:rsidRPr="0003636E">
        <w:rPr>
          <w:rFonts w:ascii="Cambria" w:hAnsi="Cambria" w:cs="Cambria"/>
        </w:rPr>
        <w:t>.</w:t>
      </w:r>
    </w:p>
    <w:p w:rsidR="006C1562" w:rsidRPr="0003636E" w:rsidRDefault="006C1562" w:rsidP="00B41137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Guest Speaker -- Olivia Herbert, Sr. Director of Development, UCSF</w:t>
      </w:r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UCSF 2.0:</w:t>
      </w:r>
    </w:p>
    <w:p w:rsidR="006C1562" w:rsidRPr="0003636E" w:rsidRDefault="006C1562" w:rsidP="00B41137">
      <w:pPr>
        <w:numPr>
          <w:ilvl w:val="0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An experiment to identify bold ideas for the future</w:t>
      </w:r>
    </w:p>
    <w:p w:rsidR="006C1562" w:rsidRPr="0003636E" w:rsidRDefault="006C1562" w:rsidP="00B41137">
      <w:pPr>
        <w:numPr>
          <w:ilvl w:val="0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Initiative lead by the Chancellor</w:t>
      </w:r>
    </w:p>
    <w:p w:rsidR="006C1562" w:rsidRPr="0003636E" w:rsidRDefault="006C1562" w:rsidP="00B41137">
      <w:pPr>
        <w:numPr>
          <w:ilvl w:val="0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UCSF 2025 is a 36-hr game that starts on Sept. 11 at </w:t>
      </w:r>
      <w:smartTag w:uri="urn:schemas-microsoft-com:office:smarttags" w:element="time">
        <w:smartTagPr>
          <w:attr w:name="Hour" w:val="19"/>
          <w:attr w:name="Minute" w:val="45"/>
        </w:smartTagPr>
        <w:r w:rsidRPr="0003636E">
          <w:rPr>
            <w:rFonts w:ascii="Cambria" w:hAnsi="Cambria" w:cs="Cambria"/>
          </w:rPr>
          <w:t>8 am</w:t>
        </w:r>
      </w:smartTag>
      <w:r w:rsidRPr="0003636E">
        <w:rPr>
          <w:rFonts w:ascii="Cambria" w:hAnsi="Cambria" w:cs="Cambria"/>
        </w:rPr>
        <w:t xml:space="preserve">, runs until </w:t>
      </w:r>
      <w:smartTag w:uri="urn:schemas-microsoft-com:office:smarttags" w:element="time">
        <w:smartTagPr>
          <w:attr w:name="Hour" w:val="19"/>
          <w:attr w:name="Minute" w:val="45"/>
        </w:smartTagPr>
        <w:r w:rsidRPr="0003636E">
          <w:rPr>
            <w:rFonts w:ascii="Cambria" w:hAnsi="Cambria" w:cs="Cambria"/>
          </w:rPr>
          <w:t>8 pm</w:t>
        </w:r>
      </w:smartTag>
      <w:r w:rsidRPr="0003636E">
        <w:rPr>
          <w:rFonts w:ascii="Cambria" w:hAnsi="Cambria" w:cs="Cambria"/>
        </w:rPr>
        <w:t xml:space="preserve"> on Sept 12.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run by Institute for the Future (IFTF)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participants propose ideas for UCSF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pre-register at ucsf2025.org (also on FB) -- anyone can participate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participants can be anonymous if they want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Bd members please serve as ambassadors -- invite people to join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5 or 6 ideas will be chosen to pursue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3 weeks later, we'll get a report from IFTF</w:t>
      </w:r>
    </w:p>
    <w:p w:rsidR="006C1562" w:rsidRPr="0003636E" w:rsidRDefault="006C1562" w:rsidP="00B41137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2 follow-up workshops (the first in early Oct.) to make some recommendations</w:t>
      </w:r>
    </w:p>
    <w:p w:rsidR="006C1562" w:rsidRPr="0003636E" w:rsidRDefault="006C1562" w:rsidP="00B41137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B41137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 xml:space="preserve">Guest Speaker #2 -- Mary Louise Fleming, RN, PhD, Academic Coordinator, Associate Clinical Professor, and Director of Nursing &amp; Health Systems Leadership Specialty </w:t>
      </w:r>
    </w:p>
    <w:p w:rsidR="006C1562" w:rsidRPr="0003636E" w:rsidRDefault="006C1562" w:rsidP="00B41137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Healthcare Administration and Interprofessional Leadership (MS-HAIL)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 A new degree program (MS)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 Nursing needs to prepare people for the future, to shape healthcare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Will also serve to generate revenue for </w:t>
      </w:r>
      <w:smartTag w:uri="urn:schemas-microsoft-com:office:smarttags" w:element="time">
        <w:smartTagPr>
          <w:attr w:name="Hour" w:val="19"/>
          <w:attr w:name="Minute" w:val="45"/>
        </w:smartTagPr>
        <w:smartTag w:uri="urn:schemas-microsoft-com:office:smarttags" w:element="time">
          <w:smartTagPr>
            <w:attr w:name="Hour" w:val="19"/>
            <w:attr w:name="Minute" w:val="45"/>
          </w:smartTagPr>
          <w:r w:rsidRPr="0003636E">
            <w:rPr>
              <w:rFonts w:ascii="Cambria" w:hAnsi="Cambria" w:cs="Cambria"/>
            </w:rPr>
            <w:t>School</w:t>
          </w:r>
        </w:smartTag>
        <w:r w:rsidRPr="0003636E">
          <w:rPr>
            <w:rFonts w:ascii="Cambria" w:hAnsi="Cambria" w:cs="Cambria"/>
          </w:rPr>
          <w:t xml:space="preserve"> of </w:t>
        </w:r>
        <w:smartTag w:uri="urn:schemas-microsoft-com:office:smarttags" w:element="time">
          <w:smartTagPr>
            <w:attr w:name="Hour" w:val="19"/>
            <w:attr w:name="Minute" w:val="45"/>
          </w:smartTagPr>
          <w:r w:rsidRPr="0003636E">
            <w:rPr>
              <w:rFonts w:ascii="Cambria" w:hAnsi="Cambria" w:cs="Cambria"/>
            </w:rPr>
            <w:t>Nursing</w:t>
          </w:r>
        </w:smartTag>
      </w:smartTag>
      <w:r w:rsidRPr="0003636E">
        <w:rPr>
          <w:rFonts w:ascii="Cambria" w:hAnsi="Cambria" w:cs="Cambria"/>
        </w:rPr>
        <w:t>, though non-profit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Students will be able to enter in any quarter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Partly in-person (1st and 4th quarters), partly on-line (2nd and 3rd quarters)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Students can continue in their jobs while in this program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Enroll in any one of four quarters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Graduate in as few as 12 months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Participate in state-of-the-art online interactive instruction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Join interprofessional colleagues for two executive weekend on-campus courses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Complete the capstone project in your workplace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Each stu must do an evidence-based project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No GRE.  A different application process: applicants write their goals, etc.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Rec'd a $75K grant from Getty Foundation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Partnering with an on-line vendor.  7-yr contract.  Colloquy 360, part of Kaplan.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First class will be winter qtr, 2014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Aiming for 32 students enrolled in first year</w:t>
      </w:r>
    </w:p>
    <w:p w:rsidR="006C1562" w:rsidRPr="0003636E" w:rsidRDefault="006C1562" w:rsidP="00B41137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$45,900 for entire program</w:t>
      </w:r>
    </w:p>
    <w:p w:rsidR="006C1562" w:rsidRPr="0003636E" w:rsidRDefault="006C1562" w:rsidP="00137DEE">
      <w:pPr>
        <w:numPr>
          <w:ilvl w:val="0"/>
          <w:numId w:val="34"/>
        </w:numPr>
        <w:spacing w:after="0" w:line="240" w:lineRule="auto"/>
        <w:rPr>
          <w:rFonts w:ascii="Cambria" w:hAnsi="Cambria" w:cs="Cambria"/>
        </w:rPr>
      </w:pPr>
      <w:hyperlink r:id="rId5" w:history="1">
        <w:r w:rsidRPr="0003636E">
          <w:rPr>
            <w:rStyle w:val="Hyperlink"/>
            <w:rFonts w:ascii="Cambria" w:hAnsi="Cambria" w:cs="Cambria"/>
          </w:rPr>
          <w:t>http://healthleadership.ucsf.edu/</w:t>
        </w:r>
      </w:hyperlink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Next, we went around the room and introduced ourselves, including the two who were dialed-in on the phone.</w:t>
      </w:r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636E31">
      <w:pPr>
        <w:numPr>
          <w:ilvl w:val="0"/>
          <w:numId w:val="15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  <w:b/>
          <w:bCs/>
          <w:u w:val="single"/>
        </w:rPr>
        <w:t>Committee Updates</w:t>
      </w:r>
    </w:p>
    <w:p w:rsidR="006C1562" w:rsidRPr="0003636E" w:rsidRDefault="006C1562" w:rsidP="00137DEE">
      <w:pPr>
        <w:numPr>
          <w:ilvl w:val="0"/>
          <w:numId w:val="15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Tim Fink: Alumni Weekend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Tim delivered Elise Carlaccini's report, as follows: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Alumni Weekend 2013 was a resounding success;  biggest such event ever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2200+ attendees, 20% more than last year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Next year will be 150th anniv of campus;  will be even bigger;  variety of cultural events being considered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Will combine w zero-year reunion (had 500 people last year)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Tim will continue to manage</w:t>
      </w:r>
    </w:p>
    <w:p w:rsidR="006C1562" w:rsidRPr="0003636E" w:rsidRDefault="006C1562" w:rsidP="00137DEE">
      <w:pPr>
        <w:numPr>
          <w:ilvl w:val="0"/>
          <w:numId w:val="15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Laura Elias: Alumni-Student Engagement</w:t>
      </w:r>
    </w:p>
    <w:p w:rsidR="006C1562" w:rsidRPr="0003636E" w:rsidRDefault="006C1562" w:rsidP="00137DEE">
      <w:pPr>
        <w:numPr>
          <w:ilvl w:val="0"/>
          <w:numId w:val="15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Alma Martinez: Diversity &amp; Outreach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Committee met last week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Excited about working once again with 1st generation to college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Considering a diversity reception at alumni weekend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Many activities coming up in October</w:t>
      </w:r>
    </w:p>
    <w:p w:rsidR="006C1562" w:rsidRPr="0003636E" w:rsidRDefault="006C1562" w:rsidP="00137DEE">
      <w:pPr>
        <w:numPr>
          <w:ilvl w:val="0"/>
          <w:numId w:val="15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Debra Vails-Qualters: Advocacy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Debra is serving as the first-ever alumni awards selection member (?)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She is the Chair of the Advocacy Committee</w:t>
      </w:r>
    </w:p>
    <w:p w:rsidR="006C1562" w:rsidRPr="0003636E" w:rsidRDefault="006C1562" w:rsidP="00137DEE">
      <w:pPr>
        <w:numPr>
          <w:ilvl w:val="0"/>
          <w:numId w:val="15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Andrew Kaufteil: Regional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Will do a </w:t>
      </w:r>
      <w:smartTag w:uri="urn:schemas-microsoft-com:office:smarttags" w:element="time">
        <w:smartTagPr>
          <w:attr w:name="Hour" w:val="19"/>
          <w:attr w:name="Minute" w:val="45"/>
        </w:smartTagPr>
        <w:r w:rsidRPr="0003636E">
          <w:rPr>
            <w:rFonts w:ascii="Cambria" w:hAnsi="Cambria" w:cs="Cambria"/>
          </w:rPr>
          <w:t>Hawaii</w:t>
        </w:r>
      </w:smartTag>
      <w:r w:rsidRPr="0003636E">
        <w:rPr>
          <w:rFonts w:ascii="Cambria" w:hAnsi="Cambria" w:cs="Cambria"/>
        </w:rPr>
        <w:t xml:space="preserve"> event in 2 weeks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Planning an east coast event, probably at Novartis in </w:t>
      </w:r>
      <w:smartTag w:uri="urn:schemas-microsoft-com:office:smarttags" w:element="time">
        <w:smartTagPr>
          <w:attr w:name="Hour" w:val="19"/>
          <w:attr w:name="Minute" w:val="45"/>
        </w:smartTagPr>
        <w:r w:rsidRPr="0003636E">
          <w:rPr>
            <w:rFonts w:ascii="Cambria" w:hAnsi="Cambria" w:cs="Cambria"/>
          </w:rPr>
          <w:t>Boston</w:t>
        </w:r>
      </w:smartTag>
      <w:r w:rsidRPr="0003636E">
        <w:rPr>
          <w:rFonts w:ascii="Cambria" w:hAnsi="Cambria" w:cs="Cambria"/>
        </w:rPr>
        <w:t xml:space="preserve"> w Liz Watkins and David Vlahov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Another at Harvard (Liz Watkins is alum)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Another at Johns Hopkins (David Vlahov is alum)</w:t>
      </w:r>
    </w:p>
    <w:p w:rsidR="006C1562" w:rsidRPr="0003636E" w:rsidRDefault="006C1562" w:rsidP="00137DEE">
      <w:pPr>
        <w:numPr>
          <w:ilvl w:val="1"/>
          <w:numId w:val="33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We are having pennants made, $3.50 each.  Ordered 100 as pilot program.</w:t>
      </w: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  <w:b/>
          <w:bCs/>
          <w:u w:val="single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Financials and Minutes – Dan Keller, Secretary/Treasurer</w:t>
      </w:r>
    </w:p>
    <w:p w:rsidR="006C1562" w:rsidRPr="0003636E" w:rsidRDefault="006C1562" w:rsidP="00137DEE">
      <w:pPr>
        <w:numPr>
          <w:ilvl w:val="0"/>
          <w:numId w:val="31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Budget &amp; Revenue</w:t>
      </w:r>
    </w:p>
    <w:p w:rsidR="006C1562" w:rsidRPr="0003636E" w:rsidRDefault="006C1562" w:rsidP="00137DEE">
      <w:pPr>
        <w:numPr>
          <w:ilvl w:val="1"/>
          <w:numId w:val="31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little change since last mtg</w:t>
      </w:r>
    </w:p>
    <w:p w:rsidR="006C1562" w:rsidRPr="0003636E" w:rsidRDefault="006C1562" w:rsidP="00137DEE">
      <w:pPr>
        <w:numPr>
          <w:ilvl w:val="1"/>
          <w:numId w:val="31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most of our budget comes from our savings -- how long do we want to keep doing that?  to be discussed eventually.</w:t>
      </w:r>
    </w:p>
    <w:p w:rsidR="006C1562" w:rsidRPr="0003636E" w:rsidRDefault="006C1562" w:rsidP="00137DEE">
      <w:pPr>
        <w:numPr>
          <w:ilvl w:val="0"/>
          <w:numId w:val="31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Approve Grants</w:t>
      </w:r>
    </w:p>
    <w:p w:rsidR="006C1562" w:rsidRPr="0003636E" w:rsidRDefault="006C1562" w:rsidP="00137DEE">
      <w:pPr>
        <w:numPr>
          <w:ilvl w:val="1"/>
          <w:numId w:val="31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no applications rec'd over summer, expect some when stus come back</w:t>
      </w:r>
    </w:p>
    <w:p w:rsidR="006C1562" w:rsidRPr="0003636E" w:rsidRDefault="006C1562" w:rsidP="00137DEE">
      <w:pPr>
        <w:numPr>
          <w:ilvl w:val="0"/>
          <w:numId w:val="31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Approve Minutes -- moved and approved</w:t>
      </w: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  <w:b/>
          <w:bCs/>
          <w:u w:val="single"/>
        </w:rPr>
        <w:t>Andrew Kaufteil, UCSF</w:t>
      </w: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UCSF Updates</w:t>
      </w:r>
    </w:p>
    <w:p w:rsidR="006C1562" w:rsidRPr="0003636E" w:rsidRDefault="006C1562" w:rsidP="00137DEE">
      <w:pPr>
        <w:numPr>
          <w:ilvl w:val="0"/>
          <w:numId w:val="2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F-A House has been painted, updated</w:t>
      </w:r>
    </w:p>
    <w:p w:rsidR="006C1562" w:rsidRPr="0003636E" w:rsidRDefault="006C1562" w:rsidP="00137DEE">
      <w:pPr>
        <w:numPr>
          <w:ilvl w:val="1"/>
          <w:numId w:val="2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  Louis Gutierrez is the mgr of it</w:t>
      </w:r>
    </w:p>
    <w:p w:rsidR="006C1562" w:rsidRPr="0003636E" w:rsidRDefault="006C1562" w:rsidP="00137DEE">
      <w:pPr>
        <w:numPr>
          <w:ilvl w:val="1"/>
          <w:numId w:val="2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  We are the only ones who can use it for free</w:t>
      </w:r>
    </w:p>
    <w:p w:rsidR="006C1562" w:rsidRPr="0003636E" w:rsidRDefault="006C1562" w:rsidP="00137DEE">
      <w:pPr>
        <w:numPr>
          <w:ilvl w:val="1"/>
          <w:numId w:val="2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  The lawyers are not trying to get it away from us</w:t>
      </w:r>
    </w:p>
    <w:p w:rsidR="006C1562" w:rsidRPr="0003636E" w:rsidRDefault="006C1562" w:rsidP="00137DEE">
      <w:pPr>
        <w:numPr>
          <w:ilvl w:val="1"/>
          <w:numId w:val="2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  Was built in 1925 as a dental school frat</w:t>
      </w:r>
    </w:p>
    <w:p w:rsidR="006C1562" w:rsidRPr="0003636E" w:rsidRDefault="006C1562" w:rsidP="00137DEE">
      <w:pPr>
        <w:numPr>
          <w:ilvl w:val="0"/>
          <w:numId w:val="2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On Sept. 16 we'll host AAUC quarterly mtg here at UCSF (rotates among the campuses)</w:t>
      </w:r>
    </w:p>
    <w:p w:rsidR="006C1562" w:rsidRPr="0003636E" w:rsidRDefault="006C1562" w:rsidP="00137DEE">
      <w:pPr>
        <w:numPr>
          <w:ilvl w:val="0"/>
          <w:numId w:val="2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Andrew is forming some more alumni-like groups, e.g. retired faculty</w:t>
      </w:r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John Skhal moved that we create an ex-officio non-voting seat on the AAUCSF Bd. for a retired faculty representative from Andrew's new group -- seconded and passed.</w:t>
      </w:r>
    </w:p>
    <w:p w:rsidR="006C1562" w:rsidRPr="0003636E" w:rsidRDefault="006C1562" w:rsidP="00CE06FB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  <w:b/>
          <w:bCs/>
          <w:u w:val="single"/>
        </w:rPr>
        <w:t>John Skhal, Nominations Chair</w:t>
      </w:r>
    </w:p>
    <w:p w:rsidR="006C1562" w:rsidRPr="0003636E" w:rsidRDefault="006C1562" w:rsidP="00137DEE">
      <w:pPr>
        <w:numPr>
          <w:ilvl w:val="0"/>
          <w:numId w:val="3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Nominations Update -- we've had two applications -- great candidates -- committed, qualified, active:</w:t>
      </w:r>
    </w:p>
    <w:p w:rsidR="006C1562" w:rsidRPr="0003636E" w:rsidRDefault="006C1562" w:rsidP="00137DEE">
      <w:pPr>
        <w:numPr>
          <w:ilvl w:val="1"/>
          <w:numId w:val="3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Kevin Wang -- works at Stanford, would be a good connection there</w:t>
      </w:r>
    </w:p>
    <w:p w:rsidR="006C1562" w:rsidRPr="0003636E" w:rsidRDefault="006C1562" w:rsidP="00137DEE">
      <w:pPr>
        <w:numPr>
          <w:ilvl w:val="1"/>
          <w:numId w:val="3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Ramon Resa -- presented to our group about his path from farm worker to pediatrician, does a lot of public motivational speaking</w:t>
      </w:r>
    </w:p>
    <w:p w:rsidR="006C1562" w:rsidRPr="0003636E" w:rsidRDefault="006C1562" w:rsidP="00137DEE">
      <w:pPr>
        <w:numPr>
          <w:ilvl w:val="1"/>
          <w:numId w:val="3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moved that we accept their nominations, passed</w:t>
      </w:r>
    </w:p>
    <w:p w:rsidR="006C1562" w:rsidRPr="0003636E" w:rsidRDefault="006C1562" w:rsidP="00137DEE">
      <w:pPr>
        <w:numPr>
          <w:ilvl w:val="0"/>
          <w:numId w:val="36"/>
        </w:num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AAUCSF has approx 25 members</w:t>
      </w: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Rob Huntley proposed:  Let's revive the School Reports items in our meetings.</w:t>
      </w: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>Discussion of "care packages" and goodies (water bottles, etc.) for current students.</w:t>
      </w: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</w:p>
    <w:p w:rsidR="006C1562" w:rsidRPr="0003636E" w:rsidRDefault="006C1562" w:rsidP="00137DEE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Sue adjourned the meeting at </w:t>
      </w:r>
      <w:smartTag w:uri="urn:schemas-microsoft-com:office:smarttags" w:element="time">
        <w:smartTagPr>
          <w:attr w:name="Hour" w:val="19"/>
          <w:attr w:name="Minute" w:val="45"/>
        </w:smartTagPr>
        <w:r w:rsidRPr="0003636E">
          <w:rPr>
            <w:rFonts w:ascii="Cambria" w:hAnsi="Cambria" w:cs="Cambria"/>
          </w:rPr>
          <w:t>7:45 pm</w:t>
        </w:r>
      </w:smartTag>
      <w:r w:rsidRPr="0003636E">
        <w:rPr>
          <w:rFonts w:ascii="Cambria" w:hAnsi="Cambria" w:cs="Cambria"/>
        </w:rPr>
        <w:t>.</w:t>
      </w:r>
    </w:p>
    <w:p w:rsidR="006C1562" w:rsidRPr="0003636E" w:rsidRDefault="006C1562" w:rsidP="006807A7">
      <w:pPr>
        <w:pStyle w:val="HTMLPreformatted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sectPr w:rsidR="006C1562" w:rsidRPr="0003636E" w:rsidSect="0013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62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6CA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4CA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44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D0DD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07EC9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3A87C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CA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A5EF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723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00A33"/>
    <w:multiLevelType w:val="hybridMultilevel"/>
    <w:tmpl w:val="F1C47B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01251E51"/>
    <w:multiLevelType w:val="hybridMultilevel"/>
    <w:tmpl w:val="754C80C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493339A"/>
    <w:multiLevelType w:val="hybridMultilevel"/>
    <w:tmpl w:val="AF04AD9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1D1BEF"/>
    <w:multiLevelType w:val="hybridMultilevel"/>
    <w:tmpl w:val="F282250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79332D4"/>
    <w:multiLevelType w:val="hybridMultilevel"/>
    <w:tmpl w:val="BA54A69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20754DF"/>
    <w:multiLevelType w:val="hybridMultilevel"/>
    <w:tmpl w:val="7DB03A7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40537EE"/>
    <w:multiLevelType w:val="hybridMultilevel"/>
    <w:tmpl w:val="CD68BA8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62E12E0"/>
    <w:multiLevelType w:val="hybridMultilevel"/>
    <w:tmpl w:val="F6D4A93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919124F"/>
    <w:multiLevelType w:val="hybridMultilevel"/>
    <w:tmpl w:val="ED080A9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69B72">
      <w:start w:val="1"/>
      <w:numFmt w:val="bullet"/>
      <w:lvlText w:val=""/>
      <w:lvlJc w:val="left"/>
      <w:pPr>
        <w:tabs>
          <w:tab w:val="num" w:pos="1944"/>
        </w:tabs>
        <w:ind w:left="1829" w:hanging="29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AC07A04"/>
    <w:multiLevelType w:val="hybridMultilevel"/>
    <w:tmpl w:val="6228EFA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122D38"/>
    <w:multiLevelType w:val="hybridMultilevel"/>
    <w:tmpl w:val="5FF843D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481C75"/>
    <w:multiLevelType w:val="hybridMultilevel"/>
    <w:tmpl w:val="D94A867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7D64299"/>
    <w:multiLevelType w:val="hybridMultilevel"/>
    <w:tmpl w:val="70D4DCE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880C88"/>
    <w:multiLevelType w:val="hybridMultilevel"/>
    <w:tmpl w:val="1A16093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BBD08CF"/>
    <w:multiLevelType w:val="hybridMultilevel"/>
    <w:tmpl w:val="3AF2C73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0386217"/>
    <w:multiLevelType w:val="hybridMultilevel"/>
    <w:tmpl w:val="DBF8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573E1"/>
    <w:multiLevelType w:val="hybridMultilevel"/>
    <w:tmpl w:val="D392272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5C26A88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804FD2"/>
    <w:multiLevelType w:val="hybridMultilevel"/>
    <w:tmpl w:val="6050502C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4F65CD8"/>
    <w:multiLevelType w:val="hybridMultilevel"/>
    <w:tmpl w:val="3290264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6311AA5"/>
    <w:multiLevelType w:val="hybridMultilevel"/>
    <w:tmpl w:val="FEDCD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21E90"/>
    <w:multiLevelType w:val="hybridMultilevel"/>
    <w:tmpl w:val="5B8091F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E8D2CB6"/>
    <w:multiLevelType w:val="hybridMultilevel"/>
    <w:tmpl w:val="13CA8DC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5FF6653"/>
    <w:multiLevelType w:val="hybridMultilevel"/>
    <w:tmpl w:val="83AA884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771578A"/>
    <w:multiLevelType w:val="hybridMultilevel"/>
    <w:tmpl w:val="0532CD9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F3000F0"/>
    <w:multiLevelType w:val="hybridMultilevel"/>
    <w:tmpl w:val="68FCF71C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75A24B5"/>
    <w:multiLevelType w:val="hybridMultilevel"/>
    <w:tmpl w:val="FCDE73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2B442B3"/>
    <w:multiLevelType w:val="hybridMultilevel"/>
    <w:tmpl w:val="37BA498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EB66C8E"/>
    <w:multiLevelType w:val="hybridMultilevel"/>
    <w:tmpl w:val="A1C479E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12"/>
  </w:num>
  <w:num w:numId="5">
    <w:abstractNumId w:val="33"/>
  </w:num>
  <w:num w:numId="6">
    <w:abstractNumId w:val="37"/>
  </w:num>
  <w:num w:numId="7">
    <w:abstractNumId w:val="21"/>
  </w:num>
  <w:num w:numId="8">
    <w:abstractNumId w:val="11"/>
  </w:num>
  <w:num w:numId="9">
    <w:abstractNumId w:val="36"/>
  </w:num>
  <w:num w:numId="10">
    <w:abstractNumId w:val="13"/>
  </w:num>
  <w:num w:numId="11">
    <w:abstractNumId w:val="14"/>
  </w:num>
  <w:num w:numId="12">
    <w:abstractNumId w:val="24"/>
  </w:num>
  <w:num w:numId="13">
    <w:abstractNumId w:val="30"/>
  </w:num>
  <w:num w:numId="14">
    <w:abstractNumId w:val="19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32"/>
  </w:num>
  <w:num w:numId="28">
    <w:abstractNumId w:val="31"/>
  </w:num>
  <w:num w:numId="29">
    <w:abstractNumId w:val="15"/>
  </w:num>
  <w:num w:numId="30">
    <w:abstractNumId w:val="23"/>
  </w:num>
  <w:num w:numId="31">
    <w:abstractNumId w:val="27"/>
  </w:num>
  <w:num w:numId="32">
    <w:abstractNumId w:val="18"/>
  </w:num>
  <w:num w:numId="33">
    <w:abstractNumId w:val="26"/>
  </w:num>
  <w:num w:numId="34">
    <w:abstractNumId w:val="22"/>
  </w:num>
  <w:num w:numId="35">
    <w:abstractNumId w:val="10"/>
  </w:num>
  <w:num w:numId="36">
    <w:abstractNumId w:val="35"/>
  </w:num>
  <w:num w:numId="37">
    <w:abstractNumId w:val="2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F6E"/>
    <w:rsid w:val="0003636E"/>
    <w:rsid w:val="000462B0"/>
    <w:rsid w:val="00046EA4"/>
    <w:rsid w:val="00130882"/>
    <w:rsid w:val="00137DEE"/>
    <w:rsid w:val="001539C3"/>
    <w:rsid w:val="001820A4"/>
    <w:rsid w:val="001D26AE"/>
    <w:rsid w:val="001F4A05"/>
    <w:rsid w:val="0021282E"/>
    <w:rsid w:val="00225B85"/>
    <w:rsid w:val="00227773"/>
    <w:rsid w:val="00230779"/>
    <w:rsid w:val="00385F6E"/>
    <w:rsid w:val="00386DBF"/>
    <w:rsid w:val="003C4C4F"/>
    <w:rsid w:val="00416B32"/>
    <w:rsid w:val="004201C0"/>
    <w:rsid w:val="00446DDF"/>
    <w:rsid w:val="004E0FD1"/>
    <w:rsid w:val="00600E2B"/>
    <w:rsid w:val="00602670"/>
    <w:rsid w:val="006321F6"/>
    <w:rsid w:val="00636E31"/>
    <w:rsid w:val="00661189"/>
    <w:rsid w:val="00663E6D"/>
    <w:rsid w:val="0066660A"/>
    <w:rsid w:val="006807A7"/>
    <w:rsid w:val="006C1562"/>
    <w:rsid w:val="007071FF"/>
    <w:rsid w:val="007A7662"/>
    <w:rsid w:val="00872720"/>
    <w:rsid w:val="00973711"/>
    <w:rsid w:val="00A04A8B"/>
    <w:rsid w:val="00AB703D"/>
    <w:rsid w:val="00AC09FC"/>
    <w:rsid w:val="00B41137"/>
    <w:rsid w:val="00B71267"/>
    <w:rsid w:val="00C26B19"/>
    <w:rsid w:val="00C51858"/>
    <w:rsid w:val="00CE06FB"/>
    <w:rsid w:val="00CE6259"/>
    <w:rsid w:val="00CF0E6A"/>
    <w:rsid w:val="00D00CF1"/>
    <w:rsid w:val="00D4643A"/>
    <w:rsid w:val="00D536DD"/>
    <w:rsid w:val="00D66118"/>
    <w:rsid w:val="00DD1B12"/>
    <w:rsid w:val="00DE7734"/>
    <w:rsid w:val="00DF39C7"/>
    <w:rsid w:val="00DF75E0"/>
    <w:rsid w:val="00E3585F"/>
    <w:rsid w:val="00EF058E"/>
    <w:rsid w:val="00EF3311"/>
    <w:rsid w:val="00F3489E"/>
    <w:rsid w:val="00F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0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9C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02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07A7"/>
    <w:rPr>
      <w:color w:val="800080"/>
      <w:u w:val="single"/>
    </w:rPr>
  </w:style>
  <w:style w:type="paragraph" w:styleId="NoSpacing">
    <w:name w:val="No Spacing"/>
    <w:uiPriority w:val="99"/>
    <w:qFormat/>
    <w:rsid w:val="00446DD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leadership.ucsf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774</Words>
  <Characters>4413</Characters>
  <Application>Microsoft Office Outlook</Application>
  <DocSecurity>0</DocSecurity>
  <Lines>0</Lines>
  <Paragraphs>0</Paragraphs>
  <ScaleCrop>false</ScaleCrop>
  <Company>University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AAUCSF Board Meeting</dc:title>
  <dc:subject/>
  <dc:creator>Louis Gutierrez</dc:creator>
  <cp:keywords/>
  <dc:description/>
  <cp:lastModifiedBy>Dan Keller</cp:lastModifiedBy>
  <cp:revision>2</cp:revision>
  <dcterms:created xsi:type="dcterms:W3CDTF">2013-09-19T00:16:00Z</dcterms:created>
  <dcterms:modified xsi:type="dcterms:W3CDTF">2013-09-19T00:16:00Z</dcterms:modified>
</cp:coreProperties>
</file>